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F7C" w:rsidRPr="00521F7C" w:rsidRDefault="00521F7C" w:rsidP="00521F7C">
      <w:pPr>
        <w:pStyle w:val="a6"/>
        <w:rPr>
          <w:rFonts w:ascii="Times New Roman" w:hAnsi="Times New Roman" w:cs="Times New Roman"/>
          <w:noProof/>
          <w:szCs w:val="28"/>
        </w:rPr>
      </w:pPr>
      <w:r w:rsidRPr="00521F7C">
        <w:rPr>
          <w:rFonts w:ascii="Times New Roman" w:hAnsi="Times New Roman" w:cs="Times New Roman"/>
          <w:noProof/>
          <w:szCs w:val="28"/>
          <w:lang w:eastAsia="ru-RU"/>
        </w:rPr>
        <w:drawing>
          <wp:inline distT="0" distB="0" distL="0" distR="0">
            <wp:extent cx="4667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F7C" w:rsidRPr="00521F7C" w:rsidRDefault="00521F7C" w:rsidP="00521F7C">
      <w:pPr>
        <w:pStyle w:val="a6"/>
        <w:rPr>
          <w:rFonts w:ascii="Times New Roman" w:hAnsi="Times New Roman" w:cs="Times New Roman"/>
          <w:noProof/>
          <w:szCs w:val="28"/>
        </w:rPr>
      </w:pPr>
    </w:p>
    <w:p w:rsidR="00521F7C" w:rsidRPr="003F1D59" w:rsidRDefault="00521F7C" w:rsidP="003F1D59">
      <w:pPr>
        <w:ind w:right="-143"/>
        <w:jc w:val="center"/>
        <w:outlineLvl w:val="0"/>
        <w:rPr>
          <w:sz w:val="25"/>
          <w:szCs w:val="25"/>
        </w:rPr>
      </w:pPr>
      <w:r w:rsidRPr="003F1D59">
        <w:rPr>
          <w:sz w:val="25"/>
          <w:szCs w:val="25"/>
        </w:rPr>
        <w:t>МИНИСТЕРСТВО НАУКИ И ВЫСШЕГО ОБРАЗОВАНИЯ РОССИЙСКОЙ ФЕДЕРАЦИИ</w:t>
      </w:r>
    </w:p>
    <w:p w:rsidR="00521F7C" w:rsidRPr="003F1D59" w:rsidRDefault="00521F7C" w:rsidP="00521F7C">
      <w:pPr>
        <w:ind w:right="-143"/>
        <w:jc w:val="center"/>
        <w:rPr>
          <w:b/>
          <w:bCs/>
          <w:sz w:val="24"/>
          <w:szCs w:val="28"/>
        </w:rPr>
      </w:pPr>
      <w:r w:rsidRPr="003F1D59">
        <w:rPr>
          <w:b/>
          <w:bCs/>
          <w:sz w:val="24"/>
          <w:szCs w:val="28"/>
        </w:rPr>
        <w:t xml:space="preserve">ФЕДЕРАЛЬНОЕ ГОСУДАРСТВЕННОЕ БЮДЖЕТНОЕ </w:t>
      </w:r>
    </w:p>
    <w:p w:rsidR="00521F7C" w:rsidRPr="003F1D59" w:rsidRDefault="00521F7C" w:rsidP="00521F7C">
      <w:pPr>
        <w:ind w:right="-143"/>
        <w:jc w:val="center"/>
        <w:rPr>
          <w:bCs/>
          <w:sz w:val="24"/>
          <w:szCs w:val="28"/>
        </w:rPr>
      </w:pPr>
      <w:r w:rsidRPr="003F1D59">
        <w:rPr>
          <w:b/>
          <w:bCs/>
          <w:sz w:val="24"/>
          <w:szCs w:val="28"/>
        </w:rPr>
        <w:t>ОБРАЗОВАТЕЛЬНОЕ УЧРЕЖДЕНИЕ ВЫСШЕГО ОБРАЗОВАНИЯ</w:t>
      </w:r>
      <w:r w:rsidRPr="003F1D59">
        <w:rPr>
          <w:bCs/>
          <w:sz w:val="24"/>
          <w:szCs w:val="28"/>
        </w:rPr>
        <w:t xml:space="preserve"> </w:t>
      </w:r>
    </w:p>
    <w:p w:rsidR="00521F7C" w:rsidRPr="003F1D59" w:rsidRDefault="00521F7C" w:rsidP="00521F7C">
      <w:pPr>
        <w:ind w:right="-143"/>
        <w:jc w:val="center"/>
        <w:rPr>
          <w:b/>
          <w:bCs/>
          <w:sz w:val="24"/>
          <w:szCs w:val="28"/>
        </w:rPr>
      </w:pPr>
      <w:r w:rsidRPr="003F1D59">
        <w:rPr>
          <w:bCs/>
          <w:sz w:val="24"/>
          <w:szCs w:val="28"/>
        </w:rPr>
        <w:t>«</w:t>
      </w:r>
      <w:r w:rsidRPr="003F1D59">
        <w:rPr>
          <w:b/>
          <w:bCs/>
          <w:sz w:val="24"/>
          <w:szCs w:val="28"/>
        </w:rPr>
        <w:t>ДОНСКОЙ ГОСУДАРСТВЕННЫЙ ТЕХНИЧЕСКИЙ УНИВЕРСИТЕТ»</w:t>
      </w:r>
    </w:p>
    <w:p w:rsidR="00521F7C" w:rsidRPr="003F1D59" w:rsidRDefault="00521F7C" w:rsidP="00521F7C">
      <w:pPr>
        <w:jc w:val="center"/>
        <w:rPr>
          <w:b/>
          <w:bCs/>
          <w:sz w:val="24"/>
          <w:szCs w:val="28"/>
        </w:rPr>
      </w:pPr>
      <w:r w:rsidRPr="003F1D59">
        <w:rPr>
          <w:b/>
          <w:bCs/>
          <w:sz w:val="24"/>
          <w:szCs w:val="28"/>
        </w:rPr>
        <w:t>(ДГТУ)</w:t>
      </w:r>
    </w:p>
    <w:p w:rsidR="00521F7C" w:rsidRPr="00521F7C" w:rsidRDefault="00521F7C" w:rsidP="00521F7C">
      <w:pPr>
        <w:ind w:left="-180" w:right="-289"/>
        <w:jc w:val="center"/>
        <w:rPr>
          <w:sz w:val="28"/>
          <w:szCs w:val="28"/>
        </w:rPr>
      </w:pPr>
    </w:p>
    <w:p w:rsidR="00521F7C" w:rsidRPr="003F1D59" w:rsidRDefault="00521F7C" w:rsidP="00521F7C">
      <w:pPr>
        <w:ind w:left="-180" w:right="-289"/>
        <w:jc w:val="center"/>
        <w:rPr>
          <w:sz w:val="24"/>
          <w:szCs w:val="28"/>
        </w:rPr>
      </w:pPr>
      <w:r w:rsidRPr="003F1D59">
        <w:rPr>
          <w:sz w:val="24"/>
          <w:szCs w:val="28"/>
        </w:rPr>
        <w:t>Кафедра «Социальная работа»</w:t>
      </w:r>
    </w:p>
    <w:p w:rsidR="00521F7C" w:rsidRPr="00521F7C" w:rsidRDefault="00521F7C" w:rsidP="00521F7C">
      <w:pPr>
        <w:pStyle w:val="a6"/>
        <w:rPr>
          <w:rFonts w:ascii="Times New Roman" w:hAnsi="Times New Roman" w:cs="Times New Roman"/>
          <w:b w:val="0"/>
          <w:i/>
          <w:szCs w:val="28"/>
        </w:rPr>
      </w:pPr>
    </w:p>
    <w:p w:rsidR="00521F7C" w:rsidRPr="00521F7C" w:rsidRDefault="00521F7C" w:rsidP="00521F7C">
      <w:pPr>
        <w:pStyle w:val="a6"/>
        <w:rPr>
          <w:rFonts w:ascii="Times New Roman" w:hAnsi="Times New Roman" w:cs="Times New Roman"/>
          <w:b w:val="0"/>
          <w:i/>
          <w:szCs w:val="28"/>
        </w:rPr>
      </w:pPr>
    </w:p>
    <w:p w:rsidR="00521F7C" w:rsidRPr="00521F7C" w:rsidRDefault="00521F7C" w:rsidP="00521F7C">
      <w:pPr>
        <w:pStyle w:val="a6"/>
        <w:rPr>
          <w:rFonts w:ascii="Times New Roman" w:hAnsi="Times New Roman" w:cs="Times New Roman"/>
          <w:b w:val="0"/>
          <w:i/>
          <w:szCs w:val="28"/>
        </w:rPr>
      </w:pPr>
    </w:p>
    <w:p w:rsidR="00521F7C" w:rsidRPr="00521F7C" w:rsidRDefault="00521F7C" w:rsidP="00521F7C">
      <w:pPr>
        <w:pStyle w:val="a6"/>
        <w:rPr>
          <w:rFonts w:ascii="Times New Roman" w:hAnsi="Times New Roman" w:cs="Times New Roman"/>
          <w:b w:val="0"/>
          <w:i/>
          <w:szCs w:val="28"/>
        </w:rPr>
      </w:pPr>
    </w:p>
    <w:p w:rsidR="00521F7C" w:rsidRPr="00521F7C" w:rsidRDefault="00521F7C" w:rsidP="00521F7C">
      <w:pPr>
        <w:pStyle w:val="a6"/>
        <w:rPr>
          <w:rFonts w:ascii="Times New Roman" w:hAnsi="Times New Roman" w:cs="Times New Roman"/>
          <w:b w:val="0"/>
          <w:i/>
          <w:szCs w:val="28"/>
        </w:rPr>
      </w:pPr>
    </w:p>
    <w:p w:rsidR="00521F7C" w:rsidRPr="00521F7C" w:rsidRDefault="00521F7C" w:rsidP="00521F7C">
      <w:pPr>
        <w:pStyle w:val="a6"/>
        <w:rPr>
          <w:rFonts w:ascii="Times New Roman" w:hAnsi="Times New Roman" w:cs="Times New Roman"/>
          <w:b w:val="0"/>
          <w:i/>
          <w:szCs w:val="28"/>
        </w:rPr>
      </w:pPr>
    </w:p>
    <w:p w:rsidR="00521F7C" w:rsidRPr="003F1D59" w:rsidRDefault="00521F7C" w:rsidP="00521F7C">
      <w:pPr>
        <w:ind w:left="-180" w:right="-289"/>
        <w:jc w:val="center"/>
        <w:rPr>
          <w:b/>
          <w:sz w:val="40"/>
          <w:szCs w:val="28"/>
        </w:rPr>
      </w:pPr>
      <w:r w:rsidRPr="003F1D59">
        <w:rPr>
          <w:b/>
          <w:sz w:val="40"/>
          <w:szCs w:val="28"/>
        </w:rPr>
        <w:t xml:space="preserve">Методические рекомендации </w:t>
      </w:r>
    </w:p>
    <w:p w:rsidR="00521F7C" w:rsidRPr="003F1D59" w:rsidRDefault="00521F7C" w:rsidP="00521F7C">
      <w:pPr>
        <w:ind w:left="-180" w:right="-289"/>
        <w:jc w:val="center"/>
        <w:rPr>
          <w:b/>
          <w:sz w:val="40"/>
          <w:szCs w:val="28"/>
        </w:rPr>
      </w:pPr>
      <w:r w:rsidRPr="003F1D59">
        <w:rPr>
          <w:b/>
          <w:sz w:val="40"/>
          <w:szCs w:val="28"/>
        </w:rPr>
        <w:t xml:space="preserve">к выполнению контрольных работ </w:t>
      </w:r>
    </w:p>
    <w:p w:rsidR="00521F7C" w:rsidRPr="003F1D59" w:rsidRDefault="00521F7C" w:rsidP="00521F7C">
      <w:pPr>
        <w:ind w:left="-180" w:right="-289"/>
        <w:jc w:val="center"/>
        <w:rPr>
          <w:b/>
          <w:sz w:val="40"/>
          <w:szCs w:val="28"/>
        </w:rPr>
      </w:pPr>
      <w:r w:rsidRPr="003F1D59">
        <w:rPr>
          <w:b/>
          <w:sz w:val="40"/>
          <w:szCs w:val="28"/>
        </w:rPr>
        <w:t xml:space="preserve">по дисциплине </w:t>
      </w:r>
    </w:p>
    <w:p w:rsidR="00521F7C" w:rsidRPr="003F1D59" w:rsidRDefault="00521F7C" w:rsidP="00521F7C">
      <w:pPr>
        <w:ind w:left="-180" w:right="-7"/>
        <w:jc w:val="center"/>
        <w:rPr>
          <w:b/>
          <w:sz w:val="40"/>
          <w:szCs w:val="28"/>
        </w:rPr>
      </w:pPr>
      <w:r w:rsidRPr="003F1D59">
        <w:rPr>
          <w:b/>
          <w:sz w:val="40"/>
          <w:szCs w:val="28"/>
        </w:rPr>
        <w:t>«</w:t>
      </w:r>
      <w:r w:rsidR="00637282" w:rsidRPr="00637282">
        <w:rPr>
          <w:b/>
          <w:sz w:val="40"/>
          <w:szCs w:val="28"/>
        </w:rPr>
        <w:t>Технологии социального и психолого-педагогического сопровождения семьи группы риска</w:t>
      </w:r>
      <w:bookmarkStart w:id="0" w:name="_GoBack"/>
      <w:bookmarkEnd w:id="0"/>
      <w:r w:rsidRPr="003F1D59">
        <w:rPr>
          <w:b/>
          <w:sz w:val="40"/>
          <w:szCs w:val="28"/>
        </w:rPr>
        <w:t>»</w:t>
      </w:r>
    </w:p>
    <w:p w:rsidR="00521F7C" w:rsidRPr="00521F7C" w:rsidRDefault="00521F7C" w:rsidP="00521F7C">
      <w:pPr>
        <w:spacing w:line="360" w:lineRule="auto"/>
        <w:jc w:val="center"/>
        <w:rPr>
          <w:sz w:val="28"/>
          <w:szCs w:val="28"/>
        </w:rPr>
      </w:pPr>
    </w:p>
    <w:p w:rsidR="00521F7C" w:rsidRPr="003F1D59" w:rsidRDefault="00521F7C" w:rsidP="00521F7C">
      <w:pPr>
        <w:pStyle w:val="a6"/>
        <w:rPr>
          <w:rFonts w:ascii="Times New Roman" w:hAnsi="Times New Roman" w:cs="Times New Roman"/>
          <w:b w:val="0"/>
          <w:sz w:val="24"/>
          <w:szCs w:val="28"/>
        </w:rPr>
      </w:pPr>
      <w:r w:rsidRPr="003F1D59">
        <w:rPr>
          <w:rFonts w:ascii="Times New Roman" w:hAnsi="Times New Roman" w:cs="Times New Roman"/>
          <w:b w:val="0"/>
          <w:sz w:val="24"/>
          <w:szCs w:val="28"/>
        </w:rPr>
        <w:t>для студентов заочной формы обучения</w:t>
      </w:r>
    </w:p>
    <w:p w:rsidR="00521F7C" w:rsidRPr="003F1D59" w:rsidRDefault="00521F7C" w:rsidP="00521F7C">
      <w:pPr>
        <w:pStyle w:val="a6"/>
        <w:rPr>
          <w:rFonts w:ascii="Times New Roman" w:hAnsi="Times New Roman" w:cs="Times New Roman"/>
          <w:sz w:val="24"/>
          <w:szCs w:val="28"/>
        </w:rPr>
      </w:pPr>
      <w:r w:rsidRPr="003F1D59">
        <w:rPr>
          <w:rFonts w:ascii="Times New Roman" w:hAnsi="Times New Roman" w:cs="Times New Roman"/>
          <w:b w:val="0"/>
          <w:sz w:val="24"/>
          <w:szCs w:val="28"/>
        </w:rPr>
        <w:t>по направлению 39.03.02 Социальная работа</w:t>
      </w:r>
    </w:p>
    <w:p w:rsidR="00521F7C" w:rsidRPr="003F1D59" w:rsidRDefault="00521F7C" w:rsidP="00521F7C">
      <w:pPr>
        <w:pStyle w:val="a6"/>
        <w:rPr>
          <w:rFonts w:ascii="Times New Roman" w:hAnsi="Times New Roman" w:cs="Times New Roman"/>
          <w:b w:val="0"/>
          <w:i/>
          <w:sz w:val="24"/>
          <w:szCs w:val="28"/>
        </w:rPr>
      </w:pPr>
    </w:p>
    <w:p w:rsidR="00521F7C" w:rsidRPr="00521F7C" w:rsidRDefault="00521F7C" w:rsidP="00521F7C">
      <w:pPr>
        <w:pStyle w:val="a6"/>
        <w:jc w:val="right"/>
        <w:rPr>
          <w:rFonts w:ascii="Times New Roman" w:hAnsi="Times New Roman" w:cs="Times New Roman"/>
          <w:b w:val="0"/>
          <w:i/>
          <w:szCs w:val="28"/>
        </w:rPr>
      </w:pPr>
    </w:p>
    <w:p w:rsidR="00521F7C" w:rsidRPr="00521F7C" w:rsidRDefault="00521F7C" w:rsidP="00521F7C">
      <w:pPr>
        <w:pStyle w:val="a6"/>
        <w:jc w:val="right"/>
        <w:rPr>
          <w:rFonts w:ascii="Times New Roman" w:hAnsi="Times New Roman" w:cs="Times New Roman"/>
          <w:b w:val="0"/>
          <w:i/>
          <w:szCs w:val="28"/>
        </w:rPr>
      </w:pPr>
    </w:p>
    <w:p w:rsidR="00521F7C" w:rsidRPr="00521F7C" w:rsidRDefault="00521F7C" w:rsidP="00521F7C">
      <w:pPr>
        <w:pStyle w:val="a6"/>
        <w:jc w:val="right"/>
        <w:rPr>
          <w:rFonts w:ascii="Times New Roman" w:hAnsi="Times New Roman" w:cs="Times New Roman"/>
          <w:b w:val="0"/>
          <w:i/>
          <w:szCs w:val="28"/>
        </w:rPr>
      </w:pPr>
    </w:p>
    <w:p w:rsidR="00521F7C" w:rsidRPr="00521F7C" w:rsidRDefault="00521F7C" w:rsidP="00521F7C">
      <w:pPr>
        <w:pStyle w:val="a6"/>
        <w:jc w:val="right"/>
        <w:rPr>
          <w:rFonts w:ascii="Times New Roman" w:hAnsi="Times New Roman" w:cs="Times New Roman"/>
          <w:b w:val="0"/>
          <w:i/>
          <w:szCs w:val="28"/>
        </w:rPr>
      </w:pPr>
    </w:p>
    <w:p w:rsidR="00521F7C" w:rsidRPr="003F1D59" w:rsidRDefault="00521F7C" w:rsidP="00521F7C">
      <w:pPr>
        <w:pStyle w:val="a6"/>
        <w:jc w:val="right"/>
        <w:rPr>
          <w:rFonts w:ascii="Times New Roman" w:hAnsi="Times New Roman" w:cs="Times New Roman"/>
          <w:b w:val="0"/>
          <w:i/>
          <w:sz w:val="22"/>
          <w:szCs w:val="28"/>
        </w:rPr>
      </w:pPr>
      <w:r w:rsidRPr="003F1D59">
        <w:rPr>
          <w:rFonts w:ascii="Times New Roman" w:hAnsi="Times New Roman" w:cs="Times New Roman"/>
          <w:b w:val="0"/>
          <w:i/>
          <w:sz w:val="22"/>
          <w:szCs w:val="28"/>
        </w:rPr>
        <w:t>каф. Социальная работа, ДГТУ (21-205/б).</w:t>
      </w:r>
    </w:p>
    <w:p w:rsidR="00521F7C" w:rsidRPr="00521F7C" w:rsidRDefault="00521F7C" w:rsidP="00521F7C">
      <w:pPr>
        <w:pStyle w:val="a6"/>
        <w:jc w:val="right"/>
        <w:rPr>
          <w:rFonts w:ascii="Times New Roman" w:hAnsi="Times New Roman" w:cs="Times New Roman"/>
          <w:b w:val="0"/>
          <w:szCs w:val="28"/>
        </w:rPr>
      </w:pPr>
    </w:p>
    <w:p w:rsidR="00521F7C" w:rsidRPr="00521F7C" w:rsidRDefault="00521F7C" w:rsidP="00521F7C">
      <w:pPr>
        <w:pStyle w:val="a6"/>
        <w:rPr>
          <w:rFonts w:ascii="Times New Roman" w:hAnsi="Times New Roman" w:cs="Times New Roman"/>
          <w:szCs w:val="28"/>
        </w:rPr>
      </w:pPr>
    </w:p>
    <w:p w:rsidR="00521F7C" w:rsidRPr="00521F7C" w:rsidRDefault="00521F7C" w:rsidP="00521F7C">
      <w:pPr>
        <w:jc w:val="both"/>
        <w:rPr>
          <w:sz w:val="28"/>
          <w:szCs w:val="28"/>
        </w:rPr>
      </w:pPr>
      <w:r w:rsidRPr="00521F7C">
        <w:rPr>
          <w:sz w:val="28"/>
          <w:szCs w:val="28"/>
        </w:rPr>
        <w:t xml:space="preserve">     </w:t>
      </w:r>
    </w:p>
    <w:p w:rsidR="00521F7C" w:rsidRPr="00521F7C" w:rsidRDefault="00521F7C" w:rsidP="00521F7C">
      <w:pPr>
        <w:ind w:firstLine="720"/>
        <w:jc w:val="both"/>
        <w:rPr>
          <w:sz w:val="28"/>
          <w:szCs w:val="28"/>
        </w:rPr>
      </w:pPr>
    </w:p>
    <w:p w:rsidR="00521F7C" w:rsidRPr="00521F7C" w:rsidRDefault="00521F7C" w:rsidP="00521F7C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1F7C" w:rsidRPr="00521F7C" w:rsidRDefault="00521F7C" w:rsidP="00521F7C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1F7C" w:rsidRPr="00521F7C" w:rsidRDefault="00521F7C" w:rsidP="00521F7C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1F7C" w:rsidRPr="00521F7C" w:rsidRDefault="00521F7C" w:rsidP="00521F7C">
      <w:pPr>
        <w:pStyle w:val="a9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1F7C" w:rsidRPr="00521F7C" w:rsidRDefault="00521F7C" w:rsidP="003F1D59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521F7C" w:rsidRPr="003F1D59" w:rsidRDefault="00521F7C" w:rsidP="00521F7C">
      <w:pPr>
        <w:pStyle w:val="a9"/>
        <w:spacing w:before="0" w:beforeAutospacing="0" w:after="0" w:afterAutospacing="0"/>
        <w:ind w:firstLine="720"/>
        <w:jc w:val="center"/>
        <w:rPr>
          <w:szCs w:val="28"/>
        </w:rPr>
      </w:pPr>
      <w:r w:rsidRPr="003F1D59">
        <w:rPr>
          <w:szCs w:val="28"/>
        </w:rPr>
        <w:t>Ростов-на-Дону</w:t>
      </w:r>
    </w:p>
    <w:p w:rsidR="00521F7C" w:rsidRPr="00521F7C" w:rsidRDefault="00521F7C" w:rsidP="00521F7C">
      <w:pPr>
        <w:pStyle w:val="a9"/>
        <w:spacing w:before="0" w:beforeAutospacing="0" w:after="0" w:afterAutospacing="0" w:line="360" w:lineRule="auto"/>
        <w:ind w:firstLine="720"/>
        <w:jc w:val="both"/>
        <w:rPr>
          <w:color w:val="000000"/>
          <w:sz w:val="28"/>
          <w:szCs w:val="28"/>
        </w:rPr>
      </w:pPr>
      <w:r w:rsidRPr="00521F7C">
        <w:rPr>
          <w:color w:val="000000"/>
          <w:sz w:val="28"/>
          <w:szCs w:val="28"/>
        </w:rPr>
        <w:lastRenderedPageBreak/>
        <w:t>Целью освоения дисциплины "Технологии социального и психолого-педагогического сопровождения инклюзивной семьи" - является овладение студентами теоретико-методологической базой исследования, измерения и количественной оценки качества и стандартизации социальных услуг, для эффективного решения задач практики социальной работы.</w:t>
      </w:r>
    </w:p>
    <w:p w:rsidR="00521F7C" w:rsidRPr="00521F7C" w:rsidRDefault="00521F7C" w:rsidP="00521F7C">
      <w:pPr>
        <w:pStyle w:val="a9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Написание контрольной работы по дисциплине "Технологии социального и психолого-педагогического сопровождения инклюзивной семьи" является необходимым элементом учебного процесса при подготовке студентов заочной формы обучения по направлению 39.03.02 "Социальная работа" ДГТУ. Успешная защита контрольной работы является допуском к сдаче студентом-</w:t>
      </w:r>
      <w:proofErr w:type="gramStart"/>
      <w:r w:rsidRPr="00521F7C">
        <w:rPr>
          <w:sz w:val="28"/>
          <w:szCs w:val="28"/>
        </w:rPr>
        <w:t>заочником  зачет</w:t>
      </w:r>
      <w:proofErr w:type="gramEnd"/>
      <w:r w:rsidRPr="00521F7C">
        <w:rPr>
          <w:sz w:val="28"/>
          <w:szCs w:val="28"/>
        </w:rPr>
        <w:t xml:space="preserve"> по данной дисциплине.</w:t>
      </w:r>
    </w:p>
    <w:p w:rsidR="00521F7C" w:rsidRPr="00521F7C" w:rsidRDefault="00521F7C" w:rsidP="00521F7C">
      <w:pPr>
        <w:pStyle w:val="a9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систематизацией и обобщением существующего законодательства и специальной литературы по дисциплине, а также формирование умений анализировать и критически оценивать исследуемый теоретические и практический материал в рамках решения предложенных вопросов.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 xml:space="preserve">Задания для контрольной работы представлены в виде вопросов. Номер </w:t>
      </w:r>
      <w:proofErr w:type="gramStart"/>
      <w:r w:rsidRPr="00521F7C">
        <w:rPr>
          <w:sz w:val="28"/>
          <w:szCs w:val="28"/>
        </w:rPr>
        <w:t>вопроса  выбирается</w:t>
      </w:r>
      <w:proofErr w:type="gramEnd"/>
      <w:r w:rsidRPr="00521F7C">
        <w:rPr>
          <w:sz w:val="28"/>
          <w:szCs w:val="28"/>
        </w:rPr>
        <w:t xml:space="preserve"> по совпадению последней цифры зачетной книжки студента с последней цифрой  в номинации вопроса контрольной. Если шифр зачетки оканчивается на цифру 1, выполняются вопросы: 1, 11, 21 и т.д. Если шифр зачетной книжки заканчивается на 0, то выбираются вопросы с номинацией: 10, 20 и т.д.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 xml:space="preserve">Контрольная работа выполняется либо в ученической тетради, на обложке которой указывается наименование учебного заведения, отделение, фамилия, имя, отчество студента, адрес, шифр, наименование предмета и номер варианта контрольной работы.  Либо контрольная работа выполняется на листах формата А4 набирается шрифтом 14, через 1,5 интервала, со стандартным отступом. Правое поле – 15 мм, левое – 25 мм, верхнее и </w:t>
      </w:r>
      <w:r w:rsidRPr="00521F7C">
        <w:rPr>
          <w:sz w:val="28"/>
          <w:szCs w:val="28"/>
        </w:rPr>
        <w:lastRenderedPageBreak/>
        <w:t>нижнее – 20 мм. Текст выравнивается по ширине</w:t>
      </w:r>
      <w:r w:rsidRPr="00521F7C">
        <w:rPr>
          <w:b/>
          <w:bCs/>
          <w:sz w:val="28"/>
          <w:szCs w:val="28"/>
        </w:rPr>
        <w:t xml:space="preserve">, </w:t>
      </w:r>
      <w:r w:rsidRPr="00521F7C">
        <w:rPr>
          <w:sz w:val="28"/>
          <w:szCs w:val="28"/>
        </w:rPr>
        <w:t>устанавливается автоматический перенос слов. Нумерация страниц обозначается вверху по центру. Первой страницей считается титульный лист, но на нём номер страницы не ставится. Таким образом, номер следующей страницы (2) будет начальным</w:t>
      </w:r>
      <w:r w:rsidRPr="00521F7C">
        <w:rPr>
          <w:color w:val="FF0000"/>
          <w:sz w:val="28"/>
          <w:szCs w:val="28"/>
        </w:rPr>
        <w:t>.</w:t>
      </w:r>
      <w:r w:rsidRPr="00521F7C">
        <w:rPr>
          <w:sz w:val="28"/>
          <w:szCs w:val="28"/>
        </w:rPr>
        <w:t xml:space="preserve"> Образец титульного листа смотри на сайте ДГТУ, либо в деканате. Объем работы до 10 стр.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Контрольная работа пишется четко и разборчиво с соблюдением полей и интервалов. Цитаты заключаются в кавычки со ссылками на цитируемую литературу. Ссылки на источники следует располагать после цитаты или в низу страницы. В конце контрольной работы нужно привести список использованной литературы по следующему образцу в алфавитном порядке: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 xml:space="preserve">1. Демидов Н.М. Основы социологии и политологии: Учебное пособие для студ. </w:t>
      </w:r>
      <w:proofErr w:type="spellStart"/>
      <w:r w:rsidRPr="00521F7C">
        <w:rPr>
          <w:sz w:val="28"/>
          <w:szCs w:val="28"/>
        </w:rPr>
        <w:t>сред.проф</w:t>
      </w:r>
      <w:proofErr w:type="spellEnd"/>
      <w:r w:rsidRPr="00521F7C">
        <w:rPr>
          <w:sz w:val="28"/>
          <w:szCs w:val="28"/>
        </w:rPr>
        <w:t xml:space="preserve">. учеб. Заведений/ Н.М. Демидов. – 9-е изд., стер. - М.: Издательский центр «Академия», 2010. – 208 с. 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И только потом электронные источники: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 xml:space="preserve">При ссылке на электронный источник (типа http://) необходимо указывать имя автора, название работы, ее статус (реферат, эссе, диссертация, статья, блог и т.п.), электронный адрес, а потом дату обращения к ресурсу. 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Для обозначения электронного адреса используют аббревиатуру «URL» (</w:t>
      </w:r>
      <w:proofErr w:type="spellStart"/>
      <w:r w:rsidRPr="00521F7C">
        <w:rPr>
          <w:sz w:val="28"/>
          <w:szCs w:val="28"/>
        </w:rPr>
        <w:t>UniformResourceLocator</w:t>
      </w:r>
      <w:proofErr w:type="spellEnd"/>
      <w:r w:rsidRPr="00521F7C">
        <w:rPr>
          <w:sz w:val="28"/>
          <w:szCs w:val="28"/>
        </w:rPr>
        <w:t xml:space="preserve"> — унифицированный указатель ресурса).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521F7C">
        <w:rPr>
          <w:sz w:val="28"/>
          <w:szCs w:val="28"/>
        </w:rPr>
        <w:t>Например</w:t>
      </w:r>
      <w:proofErr w:type="gramEnd"/>
      <w:r w:rsidRPr="00521F7C">
        <w:rPr>
          <w:sz w:val="28"/>
          <w:szCs w:val="28"/>
        </w:rPr>
        <w:t xml:space="preserve">: 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 xml:space="preserve">Никитин И. К. "Жизнь" в игровом смысле этого слова. Эссе. 2006г. URL: http:// </w:t>
      </w:r>
      <w:proofErr w:type="spellStart"/>
      <w:r w:rsidRPr="00521F7C">
        <w:rPr>
          <w:sz w:val="28"/>
          <w:szCs w:val="28"/>
        </w:rPr>
        <w:t>www</w:t>
      </w:r>
      <w:proofErr w:type="spellEnd"/>
      <w:r w:rsidRPr="00521F7C">
        <w:rPr>
          <w:sz w:val="28"/>
          <w:szCs w:val="28"/>
        </w:rPr>
        <w:t>. referat.ru/</w:t>
      </w:r>
      <w:proofErr w:type="spellStart"/>
      <w:r w:rsidRPr="00521F7C">
        <w:rPr>
          <w:sz w:val="28"/>
          <w:szCs w:val="28"/>
        </w:rPr>
        <w:t>pub</w:t>
      </w:r>
      <w:proofErr w:type="spellEnd"/>
      <w:r w:rsidRPr="00521F7C">
        <w:rPr>
          <w:sz w:val="28"/>
          <w:szCs w:val="28"/>
        </w:rPr>
        <w:t>/</w:t>
      </w:r>
      <w:proofErr w:type="spellStart"/>
      <w:r w:rsidRPr="00521F7C">
        <w:rPr>
          <w:sz w:val="28"/>
          <w:szCs w:val="28"/>
        </w:rPr>
        <w:t>item</w:t>
      </w:r>
      <w:proofErr w:type="spellEnd"/>
      <w:r w:rsidRPr="00521F7C">
        <w:rPr>
          <w:sz w:val="28"/>
          <w:szCs w:val="28"/>
        </w:rPr>
        <w:t>/23775 (дата обращения: 17.09.2017).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i/>
          <w:sz w:val="28"/>
          <w:szCs w:val="28"/>
        </w:rPr>
      </w:pPr>
      <w:proofErr w:type="gramStart"/>
      <w:r w:rsidRPr="00521F7C">
        <w:rPr>
          <w:i/>
          <w:sz w:val="28"/>
          <w:szCs w:val="28"/>
        </w:rPr>
        <w:t>Например</w:t>
      </w:r>
      <w:proofErr w:type="gramEnd"/>
      <w:r w:rsidRPr="00521F7C">
        <w:rPr>
          <w:i/>
          <w:sz w:val="28"/>
          <w:szCs w:val="28"/>
        </w:rPr>
        <w:t xml:space="preserve">: 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Википедия. Социология. URL: http://ru.wikipedia.org/wiki (дата обращения: 01.10.2019).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 xml:space="preserve">Контрольную работу студент должен выполнить и предоставить на кафедру "Социальная работа" ДГТУ (17 корпус, к. 216) для проверки до </w:t>
      </w:r>
      <w:r w:rsidRPr="00521F7C">
        <w:rPr>
          <w:sz w:val="28"/>
          <w:szCs w:val="28"/>
        </w:rPr>
        <w:lastRenderedPageBreak/>
        <w:t>начала сессии, предварительно зарегистрировать в деканате факультета, на котором обучается.</w:t>
      </w:r>
    </w:p>
    <w:p w:rsidR="00521F7C" w:rsidRPr="00521F7C" w:rsidRDefault="00521F7C" w:rsidP="00521F7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21F7C">
        <w:rPr>
          <w:b/>
          <w:sz w:val="28"/>
          <w:szCs w:val="28"/>
        </w:rPr>
        <w:t>Контрольная работа является допуском к предстоящему зачету по дисциплине и оценивается как зачет/незачет.</w:t>
      </w:r>
    </w:p>
    <w:p w:rsidR="00521F7C" w:rsidRPr="00521F7C" w:rsidRDefault="00521F7C" w:rsidP="00521F7C">
      <w:pPr>
        <w:pStyle w:val="a4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91F7C" w:rsidRPr="00521F7C" w:rsidRDefault="00D91F7C" w:rsidP="003F1D59">
      <w:pPr>
        <w:tabs>
          <w:tab w:val="left" w:pos="2564"/>
        </w:tabs>
        <w:ind w:firstLine="709"/>
        <w:jc w:val="center"/>
        <w:rPr>
          <w:b/>
          <w:color w:val="000000"/>
          <w:sz w:val="28"/>
          <w:szCs w:val="28"/>
        </w:rPr>
      </w:pPr>
      <w:r w:rsidRPr="00521F7C">
        <w:rPr>
          <w:b/>
          <w:color w:val="000000"/>
          <w:sz w:val="28"/>
          <w:szCs w:val="28"/>
        </w:rPr>
        <w:t>Перечень примерных тем контрольной работы:</w:t>
      </w:r>
    </w:p>
    <w:p w:rsidR="00D91F7C" w:rsidRPr="00521F7C" w:rsidRDefault="00D91F7C" w:rsidP="003F1D59">
      <w:pPr>
        <w:jc w:val="center"/>
        <w:rPr>
          <w:b/>
          <w:color w:val="000000"/>
          <w:sz w:val="28"/>
          <w:szCs w:val="28"/>
        </w:rPr>
      </w:pPr>
    </w:p>
    <w:p w:rsidR="00D91F7C" w:rsidRPr="00521F7C" w:rsidRDefault="003F1D59" w:rsidP="00D91F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91F7C" w:rsidRPr="00521F7C">
        <w:rPr>
          <w:sz w:val="28"/>
          <w:szCs w:val="28"/>
        </w:rPr>
        <w:t>Современный подход к пониманию сущности социальной помощи детям: зарубежный опыт развития.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2.</w:t>
      </w:r>
      <w:proofErr w:type="gramStart"/>
      <w:r w:rsidRPr="00521F7C">
        <w:rPr>
          <w:sz w:val="28"/>
          <w:szCs w:val="28"/>
        </w:rPr>
        <w:t>Сравнительная  эффективность</w:t>
      </w:r>
      <w:proofErr w:type="gramEnd"/>
      <w:r w:rsidRPr="00521F7C">
        <w:rPr>
          <w:sz w:val="28"/>
          <w:szCs w:val="28"/>
        </w:rPr>
        <w:t xml:space="preserve"> воспитания в замещающей семье как социокультурном образовании.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3.Непрерывность, продолжительность, устойчивость, возможность обеспечения индивидуального подхода в замещающей семье.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 xml:space="preserve">4.Проблема защищенности ребенка, оценка удовлетворения его потребности в более тесных эмоциональных отношениях, привязанности. 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5.Предмет, специфика и принципы современного подхода к замещающей семье.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6.Сиротство как результат урбанизации цивилизованного общества, миграции, социальных конфликтов, природных и техногенных катастроф, национальной и религиозной нетерпимости, сохранения атавистических этнических традиций.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7.Замещающая семья как социально-педагогический феномен в 21 веке.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 xml:space="preserve">8.Понятие </w:t>
      </w:r>
      <w:proofErr w:type="gramStart"/>
      <w:r w:rsidRPr="00521F7C">
        <w:rPr>
          <w:sz w:val="28"/>
          <w:szCs w:val="28"/>
        </w:rPr>
        <w:t>родительской  культуры</w:t>
      </w:r>
      <w:proofErr w:type="gramEnd"/>
      <w:r w:rsidRPr="00521F7C">
        <w:rPr>
          <w:sz w:val="28"/>
          <w:szCs w:val="28"/>
        </w:rPr>
        <w:t>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9.Комплекс задач по созданию благоприятных условий, способствующих развитию социализации ребенка в рамках возрастной нормы.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10.Уровни культуры и пути решения проблемы сиротства.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11.Факторы, влияющие на развитие замещающей семьи.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 xml:space="preserve">12.Семья усыновителей, ее перспективы и эффективность. 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13.Проблема получения ребенком статуса родного ребенка и социокультурная среда воспитания и развития личности.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14.Феномен дифференциации прав и обязанностей в отношении себя и своих приемных родителей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15.Опекунская семья, и предоставление ребенку, оставшемуся без попечения родителей, возможности сохранения родственных кровных связей,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16.Приемная семья, устройство в ней ребенка на основании договора между органами опеки и попечительства и замещающими родителями.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 xml:space="preserve">17.Нормативно-правовая база функционирования приемной семьи, </w:t>
      </w:r>
      <w:proofErr w:type="gramStart"/>
      <w:r w:rsidRPr="00521F7C">
        <w:rPr>
          <w:sz w:val="28"/>
          <w:szCs w:val="28"/>
        </w:rPr>
        <w:t>ее  социальная</w:t>
      </w:r>
      <w:proofErr w:type="gramEnd"/>
      <w:r w:rsidRPr="00521F7C">
        <w:rPr>
          <w:sz w:val="28"/>
          <w:szCs w:val="28"/>
        </w:rPr>
        <w:t xml:space="preserve"> защиты.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18.Социально-педагогические проблемы подготовки родителей приемной семьи (к материнству и отцовству, самовоспитанию, выполнению семейно-брачных отношений).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lastRenderedPageBreak/>
        <w:t xml:space="preserve">19.Перспективная модель сопровождения процесса воспитания приемного ребенка в замещающей семье Формы ее государственной социально – педагогической поддержки. </w:t>
      </w:r>
    </w:p>
    <w:p w:rsidR="00D91F7C" w:rsidRPr="00521F7C" w:rsidRDefault="00D91F7C" w:rsidP="00D91F7C">
      <w:pPr>
        <w:ind w:firstLine="709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20.Проектирование в рамках структурно-функциональной модели сопровождения замещающей семьи.</w:t>
      </w:r>
    </w:p>
    <w:p w:rsidR="00D91F7C" w:rsidRPr="00521F7C" w:rsidRDefault="00D91F7C" w:rsidP="00D91F7C">
      <w:pPr>
        <w:ind w:firstLine="709"/>
        <w:jc w:val="both"/>
        <w:rPr>
          <w:b/>
          <w:sz w:val="28"/>
          <w:szCs w:val="28"/>
        </w:rPr>
      </w:pPr>
    </w:p>
    <w:p w:rsidR="00D91F7C" w:rsidRPr="00521F7C" w:rsidRDefault="00D91F7C" w:rsidP="00D91F7C">
      <w:pPr>
        <w:pStyle w:val="a4"/>
        <w:ind w:firstLine="709"/>
        <w:jc w:val="center"/>
        <w:rPr>
          <w:b/>
          <w:bCs/>
          <w:sz w:val="28"/>
          <w:szCs w:val="28"/>
        </w:rPr>
      </w:pPr>
    </w:p>
    <w:p w:rsidR="00D91F7C" w:rsidRPr="00521F7C" w:rsidRDefault="00D91F7C" w:rsidP="00D91F7C">
      <w:pPr>
        <w:pStyle w:val="a4"/>
        <w:ind w:firstLine="709"/>
        <w:jc w:val="center"/>
        <w:rPr>
          <w:b/>
          <w:bCs/>
          <w:sz w:val="28"/>
          <w:szCs w:val="28"/>
        </w:rPr>
      </w:pPr>
      <w:r w:rsidRPr="00521F7C">
        <w:rPr>
          <w:b/>
          <w:bCs/>
          <w:sz w:val="28"/>
          <w:szCs w:val="28"/>
        </w:rPr>
        <w:t>Критерии оценки контрольной работы:</w:t>
      </w:r>
    </w:p>
    <w:p w:rsidR="00D91F7C" w:rsidRPr="00521F7C" w:rsidRDefault="00D91F7C" w:rsidP="00D91F7C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степень разработанности темы исследования;</w:t>
      </w:r>
    </w:p>
    <w:p w:rsidR="00D91F7C" w:rsidRPr="00521F7C" w:rsidRDefault="00D91F7C" w:rsidP="00D91F7C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определение понятийного аппарата исследования;</w:t>
      </w:r>
    </w:p>
    <w:p w:rsidR="00D91F7C" w:rsidRPr="00521F7C" w:rsidRDefault="00D91F7C" w:rsidP="00D91F7C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полнота обзора научной литературы;</w:t>
      </w:r>
    </w:p>
    <w:p w:rsidR="00D91F7C" w:rsidRPr="00521F7C" w:rsidRDefault="00D91F7C" w:rsidP="00D91F7C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творческий подход к написанию контрольной работы;</w:t>
      </w:r>
    </w:p>
    <w:p w:rsidR="00D91F7C" w:rsidRPr="00521F7C" w:rsidRDefault="00D91F7C" w:rsidP="00D91F7C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соответствие названий пунктов плана их содержанию;</w:t>
      </w:r>
    </w:p>
    <w:p w:rsidR="00D91F7C" w:rsidRPr="00521F7C" w:rsidRDefault="00D91F7C" w:rsidP="00D91F7C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правильность и научная обоснованность выводов;</w:t>
      </w:r>
    </w:p>
    <w:p w:rsidR="00D91F7C" w:rsidRPr="00521F7C" w:rsidRDefault="00D91F7C" w:rsidP="00D91F7C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наличие выводов;</w:t>
      </w:r>
    </w:p>
    <w:p w:rsidR="00D91F7C" w:rsidRPr="00521F7C" w:rsidRDefault="00D91F7C" w:rsidP="00D91F7C">
      <w:pPr>
        <w:pStyle w:val="a4"/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521F7C">
        <w:rPr>
          <w:sz w:val="28"/>
          <w:szCs w:val="28"/>
        </w:rPr>
        <w:t>аккуратное и правильное оформление контрольной работы.</w:t>
      </w:r>
    </w:p>
    <w:p w:rsidR="00D91F7C" w:rsidRPr="00521F7C" w:rsidRDefault="00D91F7C" w:rsidP="00D91F7C">
      <w:pPr>
        <w:pStyle w:val="a4"/>
        <w:ind w:left="1080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D91F7C" w:rsidRPr="00521F7C" w:rsidTr="00224145">
        <w:tc>
          <w:tcPr>
            <w:tcW w:w="1951" w:type="dxa"/>
          </w:tcPr>
          <w:p w:rsidR="00D91F7C" w:rsidRPr="00521F7C" w:rsidRDefault="00D91F7C" w:rsidP="00224145">
            <w:pPr>
              <w:pStyle w:val="a4"/>
              <w:jc w:val="center"/>
              <w:rPr>
                <w:sz w:val="28"/>
                <w:szCs w:val="28"/>
              </w:rPr>
            </w:pPr>
            <w:r w:rsidRPr="00521F7C">
              <w:rPr>
                <w:sz w:val="28"/>
                <w:szCs w:val="28"/>
              </w:rPr>
              <w:t>Баллы</w:t>
            </w:r>
          </w:p>
        </w:tc>
        <w:tc>
          <w:tcPr>
            <w:tcW w:w="7620" w:type="dxa"/>
          </w:tcPr>
          <w:p w:rsidR="00D91F7C" w:rsidRPr="00521F7C" w:rsidRDefault="00D91F7C" w:rsidP="00224145">
            <w:pPr>
              <w:pStyle w:val="a4"/>
              <w:jc w:val="center"/>
              <w:rPr>
                <w:sz w:val="28"/>
                <w:szCs w:val="28"/>
              </w:rPr>
            </w:pPr>
            <w:r w:rsidRPr="00521F7C">
              <w:rPr>
                <w:sz w:val="28"/>
                <w:szCs w:val="28"/>
              </w:rPr>
              <w:t>Критерии оценки</w:t>
            </w:r>
          </w:p>
        </w:tc>
      </w:tr>
      <w:tr w:rsidR="00D91F7C" w:rsidRPr="00521F7C" w:rsidTr="00224145">
        <w:tc>
          <w:tcPr>
            <w:tcW w:w="1951" w:type="dxa"/>
          </w:tcPr>
          <w:p w:rsidR="00D91F7C" w:rsidRPr="00521F7C" w:rsidRDefault="00D91F7C" w:rsidP="00224145">
            <w:pPr>
              <w:pStyle w:val="a4"/>
              <w:jc w:val="center"/>
              <w:rPr>
                <w:sz w:val="28"/>
                <w:szCs w:val="28"/>
              </w:rPr>
            </w:pPr>
            <w:r w:rsidRPr="00521F7C">
              <w:rPr>
                <w:sz w:val="28"/>
                <w:szCs w:val="28"/>
              </w:rPr>
              <w:t>1</w:t>
            </w:r>
          </w:p>
        </w:tc>
        <w:tc>
          <w:tcPr>
            <w:tcW w:w="7620" w:type="dxa"/>
          </w:tcPr>
          <w:p w:rsidR="00D91F7C" w:rsidRPr="00521F7C" w:rsidRDefault="00D91F7C" w:rsidP="00224145">
            <w:pPr>
              <w:pStyle w:val="a4"/>
              <w:ind w:firstLine="34"/>
              <w:rPr>
                <w:sz w:val="28"/>
                <w:szCs w:val="28"/>
              </w:rPr>
            </w:pPr>
            <w:r w:rsidRPr="00521F7C">
              <w:rPr>
                <w:sz w:val="28"/>
                <w:szCs w:val="28"/>
              </w:rPr>
              <w:t xml:space="preserve">получают те работы, в которых отмечено высокое качество по указанным выше критериям, содержатся элементы творчества, делаются грамотные самостоятельные выводы и обобщения, приводится аргументированный критический анализ теоретической литературы на основе глубоких знаний в области изучения закономерностей явлений и процессов, происходящих в практике социальной работы. </w:t>
            </w:r>
          </w:p>
        </w:tc>
      </w:tr>
      <w:tr w:rsidR="00D91F7C" w:rsidRPr="00521F7C" w:rsidTr="00224145">
        <w:tc>
          <w:tcPr>
            <w:tcW w:w="1951" w:type="dxa"/>
          </w:tcPr>
          <w:p w:rsidR="00D91F7C" w:rsidRPr="00521F7C" w:rsidRDefault="00D91F7C" w:rsidP="00224145">
            <w:pPr>
              <w:pStyle w:val="a4"/>
              <w:jc w:val="center"/>
              <w:rPr>
                <w:sz w:val="28"/>
                <w:szCs w:val="28"/>
              </w:rPr>
            </w:pPr>
            <w:r w:rsidRPr="00521F7C">
              <w:rPr>
                <w:sz w:val="28"/>
                <w:szCs w:val="28"/>
              </w:rPr>
              <w:t>0,6</w:t>
            </w:r>
          </w:p>
        </w:tc>
        <w:tc>
          <w:tcPr>
            <w:tcW w:w="7620" w:type="dxa"/>
          </w:tcPr>
          <w:p w:rsidR="00D91F7C" w:rsidRPr="00521F7C" w:rsidRDefault="00D91F7C" w:rsidP="00224145">
            <w:pPr>
              <w:pStyle w:val="a4"/>
              <w:rPr>
                <w:sz w:val="28"/>
                <w:szCs w:val="28"/>
              </w:rPr>
            </w:pPr>
            <w:r w:rsidRPr="00521F7C">
              <w:rPr>
                <w:sz w:val="28"/>
                <w:szCs w:val="28"/>
              </w:rPr>
              <w:t>ставится тогда, когда в работе полно и всесторонне освещаются вопросы темы, но нет должной степени творчества, есть незначительные замечания по оформлению работы.</w:t>
            </w:r>
          </w:p>
        </w:tc>
      </w:tr>
      <w:tr w:rsidR="00D91F7C" w:rsidRPr="00521F7C" w:rsidTr="00224145">
        <w:tc>
          <w:tcPr>
            <w:tcW w:w="1951" w:type="dxa"/>
          </w:tcPr>
          <w:p w:rsidR="00D91F7C" w:rsidRPr="00521F7C" w:rsidRDefault="00D91F7C" w:rsidP="00224145">
            <w:pPr>
              <w:pStyle w:val="a4"/>
              <w:jc w:val="center"/>
              <w:rPr>
                <w:sz w:val="28"/>
                <w:szCs w:val="28"/>
              </w:rPr>
            </w:pPr>
            <w:r w:rsidRPr="00521F7C">
              <w:rPr>
                <w:sz w:val="28"/>
                <w:szCs w:val="28"/>
              </w:rPr>
              <w:t>0,3</w:t>
            </w:r>
          </w:p>
        </w:tc>
        <w:tc>
          <w:tcPr>
            <w:tcW w:w="7620" w:type="dxa"/>
          </w:tcPr>
          <w:p w:rsidR="00D91F7C" w:rsidRPr="00521F7C" w:rsidRDefault="00D91F7C" w:rsidP="00224145">
            <w:pPr>
              <w:pStyle w:val="a4"/>
              <w:rPr>
                <w:sz w:val="28"/>
                <w:szCs w:val="28"/>
              </w:rPr>
            </w:pPr>
            <w:r w:rsidRPr="00521F7C">
              <w:rPr>
                <w:sz w:val="28"/>
                <w:szCs w:val="28"/>
              </w:rPr>
              <w:t>работа не полностью отвечает требованиям, а студент не может ответить на замечания и вопросы преподавателя, не владеет материалом работы, не в состоянии дать объяснения выводам и теоретическим положениям данной проблемы.</w:t>
            </w:r>
          </w:p>
        </w:tc>
      </w:tr>
      <w:tr w:rsidR="00D91F7C" w:rsidRPr="00521F7C" w:rsidTr="00224145">
        <w:tc>
          <w:tcPr>
            <w:tcW w:w="1951" w:type="dxa"/>
          </w:tcPr>
          <w:p w:rsidR="00D91F7C" w:rsidRPr="00521F7C" w:rsidRDefault="00D91F7C" w:rsidP="00224145">
            <w:pPr>
              <w:pStyle w:val="a4"/>
              <w:jc w:val="center"/>
              <w:rPr>
                <w:sz w:val="28"/>
                <w:szCs w:val="28"/>
              </w:rPr>
            </w:pPr>
            <w:r w:rsidRPr="00521F7C">
              <w:rPr>
                <w:sz w:val="28"/>
                <w:szCs w:val="28"/>
              </w:rPr>
              <w:t>0</w:t>
            </w:r>
          </w:p>
        </w:tc>
        <w:tc>
          <w:tcPr>
            <w:tcW w:w="7620" w:type="dxa"/>
          </w:tcPr>
          <w:p w:rsidR="00D91F7C" w:rsidRPr="00521F7C" w:rsidRDefault="00D91F7C" w:rsidP="00224145">
            <w:pPr>
              <w:pStyle w:val="a4"/>
              <w:rPr>
                <w:sz w:val="28"/>
                <w:szCs w:val="28"/>
              </w:rPr>
            </w:pPr>
            <w:r w:rsidRPr="00521F7C">
              <w:rPr>
                <w:sz w:val="28"/>
                <w:szCs w:val="28"/>
              </w:rPr>
              <w:t>контрольная работа полностью не отвечает требованиям её выполнения, студент не может ответить на вопросы преподавателя, не владеет материалом работы. В этом случае научный руководитель устанавливает дату дополнительных консультаций и срок повторной защиты контрольной работы с доработкой представленных материалов.</w:t>
            </w:r>
          </w:p>
        </w:tc>
      </w:tr>
    </w:tbl>
    <w:p w:rsidR="0032247D" w:rsidRPr="00521F7C" w:rsidRDefault="0032247D">
      <w:pPr>
        <w:rPr>
          <w:sz w:val="28"/>
          <w:szCs w:val="28"/>
        </w:rPr>
      </w:pPr>
    </w:p>
    <w:sectPr w:rsidR="0032247D" w:rsidRPr="00521F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3445B"/>
    <w:multiLevelType w:val="hybridMultilevel"/>
    <w:tmpl w:val="51D2491E"/>
    <w:lvl w:ilvl="0" w:tplc="056EB11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D24"/>
    <w:rsid w:val="0032247D"/>
    <w:rsid w:val="003F1D59"/>
    <w:rsid w:val="00521F7C"/>
    <w:rsid w:val="00637282"/>
    <w:rsid w:val="007164C1"/>
    <w:rsid w:val="009452AB"/>
    <w:rsid w:val="00945D24"/>
    <w:rsid w:val="00D9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8A313-B501-4089-940F-EF0872A0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1F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semiHidden/>
    <w:unhideWhenUsed/>
    <w:rsid w:val="00D91F7C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91F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basedOn w:val="a"/>
    <w:next w:val="a7"/>
    <w:link w:val="a8"/>
    <w:qFormat/>
    <w:rsid w:val="00521F7C"/>
    <w:pPr>
      <w:jc w:val="center"/>
    </w:pPr>
    <w:rPr>
      <w:rFonts w:asciiTheme="minorHAnsi" w:eastAsiaTheme="minorHAnsi" w:hAnsiTheme="minorHAnsi" w:cstheme="minorBidi"/>
      <w:b/>
      <w:sz w:val="28"/>
      <w:szCs w:val="22"/>
      <w:lang w:eastAsia="en-US"/>
    </w:rPr>
  </w:style>
  <w:style w:type="paragraph" w:styleId="a9">
    <w:name w:val="Normal (Web)"/>
    <w:basedOn w:val="a"/>
    <w:uiPriority w:val="99"/>
    <w:unhideWhenUsed/>
    <w:rsid w:val="00521F7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Название Знак"/>
    <w:link w:val="a6"/>
    <w:rsid w:val="00521F7C"/>
    <w:rPr>
      <w:b/>
      <w:sz w:val="28"/>
    </w:rPr>
  </w:style>
  <w:style w:type="paragraph" w:customStyle="1" w:styleId="Default">
    <w:name w:val="Default"/>
    <w:rsid w:val="00521F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Title"/>
    <w:basedOn w:val="a"/>
    <w:next w:val="a"/>
    <w:link w:val="aa"/>
    <w:uiPriority w:val="10"/>
    <w:qFormat/>
    <w:rsid w:val="00521F7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7"/>
    <w:uiPriority w:val="10"/>
    <w:rsid w:val="00521F7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1187</Words>
  <Characters>6771</Characters>
  <Application>Microsoft Office Word</Application>
  <DocSecurity>0</DocSecurity>
  <Lines>56</Lines>
  <Paragraphs>15</Paragraphs>
  <ScaleCrop>false</ScaleCrop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Басина Наталья Ивановна</cp:lastModifiedBy>
  <cp:revision>6</cp:revision>
  <dcterms:created xsi:type="dcterms:W3CDTF">2022-05-10T12:09:00Z</dcterms:created>
  <dcterms:modified xsi:type="dcterms:W3CDTF">2024-09-05T08:14:00Z</dcterms:modified>
</cp:coreProperties>
</file>